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C0" w:rsidRDefault="00AD00C9">
      <w:r>
        <w:t>Citations for Rise’ Jones SPC2014 Presentation—Girls in Motion: Supporting High School Youth in Their Mentorship to Girls</w:t>
      </w:r>
    </w:p>
    <w:p w:rsidR="00AD00C9" w:rsidRDefault="00AD00C9"/>
    <w:p w:rsidR="00AD00C9" w:rsidRDefault="00AD00C9" w:rsidP="00AD00C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b/>
          <w:bCs/>
          <w:color w:val="1A1718"/>
          <w:sz w:val="26"/>
          <w:szCs w:val="26"/>
          <w:lang w:eastAsia="ja-JP"/>
        </w:rPr>
        <w:t>Sources Mentioned in PowerPoint Presentation:</w:t>
      </w:r>
    </w:p>
    <w:p w:rsidR="00AD00C9" w:rsidRDefault="00AD00C9" w:rsidP="00AD00C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proofErr w:type="gramStart"/>
      <w:r>
        <w:rPr>
          <w:rFonts w:ascii="Arial" w:hAnsi="Arial" w:cs="Arial"/>
          <w:color w:val="1A1718"/>
          <w:sz w:val="26"/>
          <w:szCs w:val="26"/>
          <w:lang w:eastAsia="ja-JP"/>
        </w:rPr>
        <w:t xml:space="preserve">Hall, G., Israel, L., &amp; </w:t>
      </w:r>
      <w:proofErr w:type="spellStart"/>
      <w:r>
        <w:rPr>
          <w:rFonts w:ascii="Arial" w:hAnsi="Arial" w:cs="Arial"/>
          <w:color w:val="1A1718"/>
          <w:sz w:val="26"/>
          <w:szCs w:val="26"/>
          <w:lang w:eastAsia="ja-JP"/>
        </w:rPr>
        <w:t>Shortt</w:t>
      </w:r>
      <w:proofErr w:type="spellEnd"/>
      <w:r>
        <w:rPr>
          <w:rFonts w:ascii="Arial" w:hAnsi="Arial" w:cs="Arial"/>
          <w:color w:val="1A1718"/>
          <w:sz w:val="26"/>
          <w:szCs w:val="26"/>
          <w:lang w:eastAsia="ja-JP"/>
        </w:rPr>
        <w:t>, J. (2004).</w:t>
      </w:r>
      <w:proofErr w:type="gramEnd"/>
      <w:r>
        <w:rPr>
          <w:rFonts w:ascii="Arial" w:hAnsi="Arial" w:cs="Arial"/>
          <w:color w:val="1A1718"/>
          <w:sz w:val="26"/>
          <w:szCs w:val="26"/>
          <w:lang w:eastAsia="ja-JP"/>
        </w:rPr>
        <w:t xml:space="preserve"> It’s about time: A look at out-of-school time for urban teens.</w:t>
      </w:r>
    </w:p>
    <w:p w:rsidR="00AD00C9" w:rsidRDefault="00AD00C9" w:rsidP="00AD00C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color w:val="1A1718"/>
          <w:sz w:val="26"/>
          <w:szCs w:val="26"/>
          <w:lang w:eastAsia="ja-JP"/>
        </w:rPr>
        <w:t>Wellesley, MA: National Institute on Out-of-School Time.</w:t>
      </w:r>
    </w:p>
    <w:p w:rsidR="00AD00C9" w:rsidRDefault="00AD00C9" w:rsidP="00AD00C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 </w:t>
      </w:r>
    </w:p>
    <w:p w:rsidR="00AD00C9" w:rsidRDefault="00AD00C9" w:rsidP="00AD00C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 xml:space="preserve">Positive youth development is operationalized by the Five Cs of competence, confidence, character, connection, and caring, leading to youth contributions, the “sixth C” of PYD. (Bowers et al., 2010; </w:t>
      </w:r>
      <w:proofErr w:type="spellStart"/>
      <w:r>
        <w:rPr>
          <w:rFonts w:ascii="Arial" w:hAnsi="Arial" w:cs="Arial"/>
          <w:sz w:val="26"/>
          <w:szCs w:val="26"/>
          <w:lang w:eastAsia="ja-JP"/>
        </w:rPr>
        <w:t>Jelicic</w:t>
      </w:r>
      <w:proofErr w:type="spellEnd"/>
      <w:r>
        <w:rPr>
          <w:rFonts w:ascii="Arial" w:hAnsi="Arial" w:cs="Arial"/>
          <w:sz w:val="26"/>
          <w:szCs w:val="26"/>
          <w:lang w:eastAsia="ja-JP"/>
        </w:rPr>
        <w:t xml:space="preserve"> et al., 2007; Lerner et al., 2005; Phelps et al., 2009).</w:t>
      </w:r>
    </w:p>
    <w:p w:rsidR="00AD00C9" w:rsidRDefault="00AD00C9" w:rsidP="00AD00C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 </w:t>
      </w:r>
    </w:p>
    <w:p w:rsidR="00AD00C9" w:rsidRDefault="00AD00C9" w:rsidP="00AD00C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proofErr w:type="spellStart"/>
      <w:r>
        <w:rPr>
          <w:rFonts w:ascii="Arial" w:hAnsi="Arial" w:cs="Arial"/>
          <w:sz w:val="26"/>
          <w:szCs w:val="26"/>
          <w:lang w:eastAsia="ja-JP"/>
        </w:rPr>
        <w:t>Garringer</w:t>
      </w:r>
      <w:proofErr w:type="spellEnd"/>
      <w:r>
        <w:rPr>
          <w:rFonts w:ascii="Arial" w:hAnsi="Arial" w:cs="Arial"/>
          <w:sz w:val="26"/>
          <w:szCs w:val="26"/>
          <w:lang w:eastAsia="ja-JP"/>
        </w:rPr>
        <w:t xml:space="preserve">. Michael and Pattie </w:t>
      </w:r>
      <w:proofErr w:type="spellStart"/>
      <w:r>
        <w:rPr>
          <w:rFonts w:ascii="Arial" w:hAnsi="Arial" w:cs="Arial"/>
          <w:sz w:val="26"/>
          <w:szCs w:val="26"/>
          <w:lang w:eastAsia="ja-JP"/>
        </w:rPr>
        <w:t>MacRae</w:t>
      </w:r>
      <w:proofErr w:type="spellEnd"/>
      <w:r>
        <w:rPr>
          <w:rFonts w:ascii="Arial" w:hAnsi="Arial" w:cs="Arial"/>
          <w:sz w:val="26"/>
          <w:szCs w:val="26"/>
          <w:lang w:eastAsia="ja-JP"/>
        </w:rPr>
        <w:t xml:space="preserve">.  </w:t>
      </w:r>
      <w:r>
        <w:rPr>
          <w:rFonts w:ascii="Arial" w:hAnsi="Arial" w:cs="Arial"/>
          <w:sz w:val="26"/>
          <w:szCs w:val="26"/>
          <w:u w:val="single"/>
          <w:lang w:eastAsia="ja-JP"/>
        </w:rPr>
        <w:t>Building Effective Peer Mentoring Programs in Schools: An Introductory Guide</w:t>
      </w:r>
      <w:r>
        <w:rPr>
          <w:rFonts w:ascii="Arial" w:hAnsi="Arial" w:cs="Arial"/>
          <w:sz w:val="26"/>
          <w:szCs w:val="26"/>
          <w:lang w:eastAsia="ja-JP"/>
        </w:rPr>
        <w:t>. Published by The Mentoring Resource Center in cooperation with the U.S. Department of Education, Office of Safe and Drug-Free Schools. September 2008.  </w:t>
      </w:r>
      <w:r>
        <w:rPr>
          <w:rFonts w:ascii="Arial" w:hAnsi="Arial" w:cs="Arial"/>
          <w:i/>
          <w:iCs/>
          <w:sz w:val="26"/>
          <w:szCs w:val="26"/>
          <w:lang w:eastAsia="ja-JP"/>
        </w:rPr>
        <w:t>(</w:t>
      </w:r>
      <w:proofErr w:type="gramStart"/>
      <w:r>
        <w:rPr>
          <w:rFonts w:ascii="Arial" w:hAnsi="Arial" w:cs="Arial"/>
          <w:i/>
          <w:iCs/>
          <w:sz w:val="26"/>
          <w:szCs w:val="26"/>
          <w:lang w:eastAsia="ja-JP"/>
        </w:rPr>
        <w:t>available</w:t>
      </w:r>
      <w:proofErr w:type="gramEnd"/>
      <w:r>
        <w:rPr>
          <w:rFonts w:ascii="Arial" w:hAnsi="Arial" w:cs="Arial"/>
          <w:i/>
          <w:iCs/>
          <w:sz w:val="26"/>
          <w:szCs w:val="26"/>
          <w:lang w:eastAsia="ja-JP"/>
        </w:rPr>
        <w:t xml:space="preserve"> online)</w:t>
      </w:r>
    </w:p>
    <w:p w:rsidR="00AD00C9" w:rsidRDefault="00AD00C9" w:rsidP="00AD00C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 </w:t>
      </w:r>
    </w:p>
    <w:p w:rsidR="00AD00C9" w:rsidRDefault="00AD00C9" w:rsidP="00AD00C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 </w:t>
      </w:r>
    </w:p>
    <w:p w:rsidR="00AD00C9" w:rsidRDefault="00AD00C9" w:rsidP="00AD00C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6"/>
          <w:szCs w:val="26"/>
          <w:lang w:eastAsia="ja-JP"/>
        </w:rPr>
        <w:t>Other Resources Used to Develop Presentation:</w:t>
      </w:r>
    </w:p>
    <w:p w:rsidR="00AD00C9" w:rsidRDefault="00AD00C9" w:rsidP="00AD00C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 xml:space="preserve">Herrera, Carla, Tina J. </w:t>
      </w:r>
      <w:proofErr w:type="spellStart"/>
      <w:r>
        <w:rPr>
          <w:rFonts w:ascii="Arial" w:hAnsi="Arial" w:cs="Arial"/>
          <w:sz w:val="26"/>
          <w:szCs w:val="26"/>
          <w:lang w:eastAsia="ja-JP"/>
        </w:rPr>
        <w:t>Kauth</w:t>
      </w:r>
      <w:proofErr w:type="spellEnd"/>
      <w:r>
        <w:rPr>
          <w:rFonts w:ascii="Arial" w:hAnsi="Arial" w:cs="Arial"/>
          <w:sz w:val="26"/>
          <w:szCs w:val="26"/>
          <w:lang w:eastAsia="ja-JP"/>
        </w:rPr>
        <w:t xml:space="preserve">, Siobhan M. Cooney, Jean </w:t>
      </w:r>
      <w:proofErr w:type="spellStart"/>
      <w:r>
        <w:rPr>
          <w:rFonts w:ascii="Arial" w:hAnsi="Arial" w:cs="Arial"/>
          <w:sz w:val="26"/>
          <w:szCs w:val="26"/>
          <w:lang w:eastAsia="ja-JP"/>
        </w:rPr>
        <w:t>Baldwing</w:t>
      </w:r>
      <w:proofErr w:type="spellEnd"/>
      <w:r>
        <w:rPr>
          <w:rFonts w:ascii="Arial" w:hAnsi="Arial" w:cs="Arial"/>
          <w:sz w:val="26"/>
          <w:szCs w:val="26"/>
          <w:lang w:eastAsia="ja-JP"/>
        </w:rPr>
        <w:t xml:space="preserve"> Grossman </w:t>
      </w:r>
      <w:bookmarkStart w:id="0" w:name="_GoBack"/>
      <w:bookmarkEnd w:id="0"/>
      <w:r>
        <w:rPr>
          <w:rFonts w:ascii="Arial" w:hAnsi="Arial" w:cs="Arial"/>
          <w:sz w:val="26"/>
          <w:szCs w:val="26"/>
          <w:lang w:eastAsia="ja-JP"/>
        </w:rPr>
        <w:t xml:space="preserve">and Jennifer </w:t>
      </w:r>
      <w:proofErr w:type="spellStart"/>
      <w:r>
        <w:rPr>
          <w:rFonts w:ascii="Arial" w:hAnsi="Arial" w:cs="Arial"/>
          <w:sz w:val="26"/>
          <w:szCs w:val="26"/>
          <w:lang w:eastAsia="ja-JP"/>
        </w:rPr>
        <w:t>McMaken</w:t>
      </w:r>
      <w:proofErr w:type="spellEnd"/>
      <w:r>
        <w:rPr>
          <w:rFonts w:ascii="Arial" w:hAnsi="Arial" w:cs="Arial"/>
          <w:sz w:val="26"/>
          <w:szCs w:val="26"/>
          <w:lang w:eastAsia="ja-JP"/>
        </w:rPr>
        <w:t xml:space="preserve">.  </w:t>
      </w:r>
      <w:r>
        <w:rPr>
          <w:rFonts w:ascii="Arial" w:hAnsi="Arial" w:cs="Arial"/>
          <w:sz w:val="26"/>
          <w:szCs w:val="26"/>
          <w:u w:val="single"/>
          <w:lang w:eastAsia="ja-JP"/>
        </w:rPr>
        <w:t>High School Students as Mentors: Findings from the Big Brothers Big Sisters School-Based Mentoring Impact Study</w:t>
      </w:r>
      <w:r>
        <w:rPr>
          <w:rFonts w:ascii="Arial" w:hAnsi="Arial" w:cs="Arial"/>
          <w:sz w:val="26"/>
          <w:szCs w:val="26"/>
          <w:lang w:eastAsia="ja-JP"/>
        </w:rPr>
        <w:t xml:space="preserve">. </w:t>
      </w:r>
      <w:proofErr w:type="gramStart"/>
      <w:r>
        <w:rPr>
          <w:rFonts w:ascii="Arial" w:hAnsi="Arial" w:cs="Arial"/>
          <w:sz w:val="26"/>
          <w:szCs w:val="26"/>
          <w:lang w:eastAsia="ja-JP"/>
        </w:rPr>
        <w:t>A publication of Public/Private Ventures.</w:t>
      </w:r>
      <w:proofErr w:type="gramEnd"/>
      <w:r>
        <w:rPr>
          <w:rFonts w:ascii="Arial" w:hAnsi="Arial" w:cs="Arial"/>
          <w:sz w:val="26"/>
          <w:szCs w:val="26"/>
          <w:lang w:eastAsia="ja-JP"/>
        </w:rPr>
        <w:t xml:space="preserve"> 2008.</w:t>
      </w:r>
      <w:r>
        <w:rPr>
          <w:rFonts w:ascii="Arial" w:hAnsi="Arial" w:cs="Arial"/>
          <w:i/>
          <w:iCs/>
          <w:sz w:val="26"/>
          <w:szCs w:val="26"/>
          <w:lang w:eastAsia="ja-JP"/>
        </w:rPr>
        <w:t xml:space="preserve"> (</w:t>
      </w:r>
      <w:proofErr w:type="gramStart"/>
      <w:r>
        <w:rPr>
          <w:rFonts w:ascii="Arial" w:hAnsi="Arial" w:cs="Arial"/>
          <w:i/>
          <w:iCs/>
          <w:sz w:val="26"/>
          <w:szCs w:val="26"/>
          <w:lang w:eastAsia="ja-JP"/>
        </w:rPr>
        <w:t>available</w:t>
      </w:r>
      <w:proofErr w:type="gramEnd"/>
      <w:r>
        <w:rPr>
          <w:rFonts w:ascii="Arial" w:hAnsi="Arial" w:cs="Arial"/>
          <w:i/>
          <w:iCs/>
          <w:sz w:val="26"/>
          <w:szCs w:val="26"/>
          <w:lang w:eastAsia="ja-JP"/>
        </w:rPr>
        <w:t xml:space="preserve"> online)</w:t>
      </w:r>
    </w:p>
    <w:p w:rsidR="00AD00C9" w:rsidRDefault="00AD00C9" w:rsidP="00AD00C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 </w:t>
      </w:r>
    </w:p>
    <w:p w:rsidR="00AD00C9" w:rsidRDefault="00AD00C9" w:rsidP="00AD00C9">
      <w:r>
        <w:rPr>
          <w:rFonts w:ascii="Arial" w:hAnsi="Arial" w:cs="Arial"/>
          <w:sz w:val="26"/>
          <w:szCs w:val="26"/>
          <w:lang w:eastAsia="ja-JP"/>
        </w:rPr>
        <w:t xml:space="preserve">“Imaginative Actuality:  Learning in the Arts During the </w:t>
      </w:r>
      <w:proofErr w:type="spellStart"/>
      <w:r>
        <w:rPr>
          <w:rFonts w:ascii="Arial" w:hAnsi="Arial" w:cs="Arial"/>
          <w:sz w:val="26"/>
          <w:szCs w:val="26"/>
          <w:lang w:eastAsia="ja-JP"/>
        </w:rPr>
        <w:t>Nonschool</w:t>
      </w:r>
      <w:proofErr w:type="spellEnd"/>
      <w:r>
        <w:rPr>
          <w:rFonts w:ascii="Arial" w:hAnsi="Arial" w:cs="Arial"/>
          <w:sz w:val="26"/>
          <w:szCs w:val="26"/>
          <w:lang w:eastAsia="ja-JP"/>
        </w:rPr>
        <w:t xml:space="preserve"> Hours” (Heath, S. and Roach, A), </w:t>
      </w:r>
      <w:r>
        <w:rPr>
          <w:rFonts w:ascii="Arial" w:hAnsi="Arial" w:cs="Arial"/>
          <w:sz w:val="26"/>
          <w:szCs w:val="26"/>
          <w:u w:val="single"/>
          <w:lang w:eastAsia="ja-JP"/>
        </w:rPr>
        <w:t>Champions of Change: The Impact of Arts on Learning</w:t>
      </w:r>
      <w:r>
        <w:rPr>
          <w:rFonts w:ascii="Arial" w:hAnsi="Arial" w:cs="Arial"/>
          <w:sz w:val="26"/>
          <w:szCs w:val="26"/>
          <w:lang w:eastAsia="ja-JP"/>
        </w:rPr>
        <w:t>, 2002.</w:t>
      </w:r>
    </w:p>
    <w:sectPr w:rsidR="00AD00C9" w:rsidSect="00C034E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C9"/>
    <w:rsid w:val="002A1AB4"/>
    <w:rsid w:val="006A071D"/>
    <w:rsid w:val="00817C2F"/>
    <w:rsid w:val="00A77FC0"/>
    <w:rsid w:val="00AD00C9"/>
    <w:rsid w:val="00C034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78D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2F"/>
    <w:rPr>
      <w:rFonts w:ascii="Cambria" w:hAnsi="Cambr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2F"/>
    <w:rPr>
      <w:rFonts w:ascii="Cambria" w:hAnsi="Cambr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Macintosh Word</Application>
  <DocSecurity>0</DocSecurity>
  <Lines>9</Lines>
  <Paragraphs>2</Paragraphs>
  <ScaleCrop>false</ScaleCrop>
  <Company>SEDL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Baldwin</dc:creator>
  <cp:keywords/>
  <dc:description/>
  <cp:lastModifiedBy>Marion Baldwin</cp:lastModifiedBy>
  <cp:revision>1</cp:revision>
  <dcterms:created xsi:type="dcterms:W3CDTF">2014-05-13T20:08:00Z</dcterms:created>
  <dcterms:modified xsi:type="dcterms:W3CDTF">2014-05-13T20:09:00Z</dcterms:modified>
</cp:coreProperties>
</file>